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5B" w:rsidRDefault="00E5655B" w:rsidP="00B865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09.06.16 рік «День України» </w:t>
      </w:r>
    </w:p>
    <w:p w:rsidR="00E5655B" w:rsidRPr="006E1FB5" w:rsidRDefault="00E5655B" w:rsidP="00B865E0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пришкільному таборі відпочинку </w:t>
      </w:r>
      <w:r w:rsidRPr="006E1FB5">
        <w:rPr>
          <w:rFonts w:ascii="Times New Roman" w:hAnsi="Times New Roman" w:cs="Times New Roman"/>
          <w:b/>
          <w:bCs/>
          <w:color w:val="0000FF"/>
          <w:sz w:val="28"/>
          <w:szCs w:val="28"/>
          <w:lang w:val="uk-UA"/>
        </w:rPr>
        <w:t>«Бригантина»</w:t>
      </w:r>
    </w:p>
    <w:p w:rsidR="00E5655B" w:rsidRDefault="00E5655B" w:rsidP="00B865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 загальноосвітньому навчальному закладі І-ІІІ ступенів №16</w:t>
      </w:r>
    </w:p>
    <w:p w:rsidR="00E5655B" w:rsidRDefault="00E5655B" w:rsidP="00B865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Олександрійської міської ради</w:t>
      </w:r>
    </w:p>
    <w:p w:rsidR="00E5655B" w:rsidRPr="006E1FB5" w:rsidRDefault="00E5655B" w:rsidP="00B865E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E5655B" w:rsidRPr="006E1FB5" w:rsidRDefault="00E5655B" w:rsidP="006E1FB5">
      <w:pPr>
        <w:spacing w:after="0" w:line="240" w:lineRule="auto"/>
        <w:ind w:right="201" w:firstLine="360"/>
        <w:jc w:val="both"/>
        <w:rPr>
          <w:rStyle w:val="apple-converted-space"/>
          <w:rFonts w:ascii="Times New Roman" w:hAnsi="Times New Roman" w:cs="Times New Roman"/>
          <w:color w:val="00000A"/>
          <w:sz w:val="27"/>
          <w:szCs w:val="27"/>
          <w:shd w:val="clear" w:color="auto" w:fill="FFFFFF"/>
          <w:lang w:val="uk-UA"/>
        </w:rPr>
      </w:pPr>
      <w:r w:rsidRPr="006E1FB5">
        <w:rPr>
          <w:rFonts w:ascii="Times New Roman" w:hAnsi="Times New Roman" w:cs="Times New Roman"/>
          <w:sz w:val="28"/>
          <w:szCs w:val="28"/>
          <w:lang w:val="uk-UA"/>
        </w:rPr>
        <w:t xml:space="preserve">Дев’ятий день у таборі – «День України». Оскільки </w:t>
      </w:r>
      <w:r w:rsidRPr="006E1FB5">
        <w:rPr>
          <w:rFonts w:ascii="Times New Roman" w:hAnsi="Times New Roman" w:cs="Times New Roman"/>
          <w:color w:val="00000A"/>
          <w:sz w:val="27"/>
          <w:szCs w:val="27"/>
          <w:shd w:val="clear" w:color="auto" w:fill="FFFFFF"/>
          <w:lang w:val="uk-UA"/>
        </w:rPr>
        <w:t xml:space="preserve">одним з важливих складових процесу виховання є формування й розвиток національно-патріотичних почуттів у дітей, то у нашому таборі ми провели «День України». </w:t>
      </w:r>
      <w:r w:rsidRPr="006E1FB5">
        <w:rPr>
          <w:rStyle w:val="apple-converted-space"/>
          <w:rFonts w:ascii="Times New Roman" w:hAnsi="Times New Roman" w:cs="Times New Roman"/>
          <w:color w:val="00000A"/>
          <w:sz w:val="27"/>
          <w:szCs w:val="27"/>
          <w:shd w:val="clear" w:color="auto" w:fill="FFFFFF"/>
          <w:lang w:val="uk-UA"/>
        </w:rPr>
        <w:t xml:space="preserve">Завданням для кожного загону було намалювати малюнок, який відповідає темі дня та придумати , як вони його могли б захистити. Діти разом з вихователями проявили свою креативність та відповідальність. Для захисту вихованці обрали собі пісні та таночки. </w:t>
      </w:r>
    </w:p>
    <w:p w:rsidR="00E5655B" w:rsidRDefault="00E5655B" w:rsidP="006E1FB5">
      <w:pPr>
        <w:spacing w:after="0" w:line="240" w:lineRule="auto"/>
        <w:ind w:right="201" w:firstLine="360"/>
        <w:jc w:val="both"/>
        <w:rPr>
          <w:rStyle w:val="apple-converted-space"/>
          <w:rFonts w:ascii="Times New Roman" w:hAnsi="Times New Roman" w:cs="Times New Roman"/>
          <w:color w:val="00000A"/>
          <w:sz w:val="27"/>
          <w:szCs w:val="27"/>
          <w:shd w:val="clear" w:color="auto" w:fill="FFFFFF"/>
          <w:lang w:val="uk-UA"/>
        </w:rPr>
      </w:pPr>
      <w:r w:rsidRPr="006E1FB5">
        <w:rPr>
          <w:rStyle w:val="apple-converted-space"/>
          <w:rFonts w:ascii="Times New Roman" w:hAnsi="Times New Roman" w:cs="Times New Roman"/>
          <w:color w:val="00000A"/>
          <w:sz w:val="27"/>
          <w:szCs w:val="27"/>
          <w:shd w:val="clear" w:color="auto" w:fill="FFFFFF"/>
          <w:lang w:val="uk-UA"/>
        </w:rPr>
        <w:t>Старший вихователь Баланюк Д.В. провела вікторину «Я все знаю про Україну!». У цій вікторині перевірялися знання дітей українських традицій, обрядів, пісень, приказок, прислів’їв та скоромовок. Переможника</w:t>
      </w:r>
      <w:r>
        <w:rPr>
          <w:rStyle w:val="apple-converted-space"/>
          <w:rFonts w:ascii="Times New Roman" w:hAnsi="Times New Roman" w:cs="Times New Roman"/>
          <w:color w:val="00000A"/>
          <w:sz w:val="27"/>
          <w:szCs w:val="27"/>
          <w:shd w:val="clear" w:color="auto" w:fill="FFFFFF"/>
          <w:lang w:val="uk-UA"/>
        </w:rPr>
        <w:t>ми стали вихованці ІІІ загону «</w:t>
      </w:r>
      <w:r w:rsidRPr="006E1FB5">
        <w:rPr>
          <w:rStyle w:val="apple-converted-space"/>
          <w:rFonts w:ascii="Times New Roman" w:hAnsi="Times New Roman" w:cs="Times New Roman"/>
          <w:color w:val="00000A"/>
          <w:sz w:val="27"/>
          <w:szCs w:val="27"/>
          <w:shd w:val="clear" w:color="auto" w:fill="FFFFFF"/>
          <w:lang w:val="uk-UA"/>
        </w:rPr>
        <w:t>Bees» за рахунок того, що вони захистили свої малюнки трьома піснями. Пісні виконували Шеліпук Є. «</w:t>
      </w:r>
      <w:r>
        <w:rPr>
          <w:rStyle w:val="apple-converted-space"/>
          <w:rFonts w:ascii="Times New Roman" w:hAnsi="Times New Roman" w:cs="Times New Roman"/>
          <w:color w:val="00000A"/>
          <w:sz w:val="27"/>
          <w:szCs w:val="27"/>
          <w:shd w:val="clear" w:color="auto" w:fill="FFFFFF"/>
          <w:lang w:val="uk-UA"/>
        </w:rPr>
        <w:t xml:space="preserve">Україна», Шулімова А. </w:t>
      </w:r>
      <w:r w:rsidRPr="006E1FB5">
        <w:rPr>
          <w:rStyle w:val="apple-converted-space"/>
          <w:rFonts w:ascii="Times New Roman" w:hAnsi="Times New Roman" w:cs="Times New Roman"/>
          <w:color w:val="00000A"/>
          <w:sz w:val="27"/>
          <w:szCs w:val="27"/>
          <w:shd w:val="clear" w:color="auto" w:fill="FFFFFF"/>
          <w:lang w:val="uk-UA"/>
        </w:rPr>
        <w:t>«Лише у нас на Україні» та колективна пісня «Ой, на горі два дубки». Друге місце розділили І загін «Сонечко» та ІІ загін «Аба-на». Всі діти залишилися задо</w:t>
      </w:r>
      <w:r>
        <w:rPr>
          <w:rStyle w:val="apple-converted-space"/>
          <w:rFonts w:ascii="Times New Roman" w:hAnsi="Times New Roman" w:cs="Times New Roman"/>
          <w:color w:val="00000A"/>
          <w:sz w:val="27"/>
          <w:szCs w:val="27"/>
          <w:shd w:val="clear" w:color="auto" w:fill="FFFFFF"/>
          <w:lang w:val="uk-UA"/>
        </w:rPr>
        <w:t>волені.</w:t>
      </w:r>
    </w:p>
    <w:p w:rsidR="00E5655B" w:rsidRDefault="00E5655B" w:rsidP="006E1FB5">
      <w:pPr>
        <w:spacing w:after="0" w:line="240" w:lineRule="auto"/>
        <w:ind w:right="201" w:firstLine="360"/>
        <w:jc w:val="both"/>
        <w:rPr>
          <w:rStyle w:val="apple-converted-space"/>
          <w:rFonts w:ascii="Times New Roman" w:hAnsi="Times New Roman" w:cs="Times New Roman"/>
          <w:color w:val="00000A"/>
          <w:sz w:val="27"/>
          <w:szCs w:val="27"/>
          <w:shd w:val="clear" w:color="auto" w:fill="FFFFFF"/>
          <w:lang w:val="uk-UA"/>
        </w:rPr>
      </w:pPr>
    </w:p>
    <w:p w:rsidR="00E5655B" w:rsidRPr="006E1FB5" w:rsidRDefault="00E5655B" w:rsidP="006E1FB5">
      <w:pPr>
        <w:spacing w:after="0" w:line="240" w:lineRule="auto"/>
        <w:ind w:right="201" w:firstLine="360"/>
        <w:jc w:val="both"/>
        <w:rPr>
          <w:rStyle w:val="apple-converted-space"/>
          <w:rFonts w:ascii="Times New Roman" w:hAnsi="Times New Roman" w:cs="Times New Roman"/>
          <w:color w:val="00000A"/>
          <w:sz w:val="27"/>
          <w:szCs w:val="27"/>
          <w:shd w:val="clear" w:color="auto" w:fill="FFFFFF"/>
          <w:lang w:val="uk-UA"/>
        </w:rPr>
      </w:pPr>
      <w:r w:rsidRPr="006E1FB5">
        <w:rPr>
          <w:rFonts w:ascii="Times New Roman" w:hAnsi="Times New Roman" w:cs="Times New Roman"/>
          <w:noProof/>
          <w:color w:val="00000A"/>
          <w:sz w:val="27"/>
          <w:szCs w:val="27"/>
          <w:shd w:val="clear" w:color="auto" w:fill="FFFFFF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3.75pt;height:173.25pt;visibility:visible">
            <v:imagedata r:id="rId4" o:title=""/>
          </v:shape>
        </w:pict>
      </w:r>
      <w:r>
        <w:rPr>
          <w:rFonts w:ascii="Times New Roman" w:hAnsi="Times New Roman" w:cs="Times New Roman"/>
          <w:noProof/>
          <w:color w:val="00000A"/>
          <w:sz w:val="27"/>
          <w:szCs w:val="27"/>
          <w:shd w:val="clear" w:color="auto" w:fill="FFFFFF"/>
          <w:lang w:val="uk-UA"/>
        </w:rPr>
        <w:t xml:space="preserve">   </w:t>
      </w:r>
      <w:r w:rsidRPr="00AE5578">
        <w:rPr>
          <w:rFonts w:ascii="Times New Roman" w:hAnsi="Times New Roman" w:cs="Times New Roman"/>
          <w:noProof/>
          <w:color w:val="00000A"/>
          <w:sz w:val="27"/>
          <w:szCs w:val="27"/>
          <w:shd w:val="clear" w:color="auto" w:fill="FFFFFF"/>
          <w:lang w:val="en-US"/>
        </w:rPr>
        <w:pict>
          <v:shape id="Рисунок 2" o:spid="_x0000_i1026" type="#_x0000_t75" style="width:205.5pt;height:171.75pt;visibility:visible">
            <v:imagedata r:id="rId5" o:title=""/>
          </v:shape>
        </w:pict>
      </w:r>
    </w:p>
    <w:p w:rsidR="00E5655B" w:rsidRDefault="00E5655B" w:rsidP="00AA4ECA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color w:val="00000A"/>
          <w:sz w:val="27"/>
          <w:szCs w:val="27"/>
          <w:shd w:val="clear" w:color="auto" w:fill="FFFFFF"/>
          <w:lang w:val="uk-UA"/>
        </w:rPr>
      </w:pPr>
      <w:r w:rsidRPr="00AE5578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Рисунок 3" o:spid="_x0000_i1027" type="#_x0000_t75" style="width:215.25pt;height:171.75pt;rotation:90;visibility:visible">
            <v:imagedata r:id="rId6" o:title=""/>
          </v:shape>
        </w:pict>
      </w:r>
      <w:r>
        <w:rPr>
          <w:rStyle w:val="apple-converted-space"/>
          <w:rFonts w:ascii="Times New Roman" w:hAnsi="Times New Roman" w:cs="Times New Roman"/>
          <w:color w:val="00000A"/>
          <w:sz w:val="27"/>
          <w:szCs w:val="27"/>
          <w:shd w:val="clear" w:color="auto" w:fill="FFFFFF"/>
          <w:lang w:val="uk-UA"/>
        </w:rPr>
        <w:t xml:space="preserve">        </w:t>
      </w:r>
      <w:r w:rsidRPr="00AE5578">
        <w:rPr>
          <w:rFonts w:ascii="Times New Roman" w:hAnsi="Times New Roman" w:cs="Times New Roman"/>
          <w:noProof/>
          <w:color w:val="00000A"/>
          <w:sz w:val="27"/>
          <w:szCs w:val="27"/>
          <w:shd w:val="clear" w:color="auto" w:fill="FFFFFF"/>
          <w:lang w:val="en-US"/>
        </w:rPr>
        <w:pict>
          <v:shape id="Рисунок 4" o:spid="_x0000_i1028" type="#_x0000_t75" style="width:240.75pt;height:184.5pt;visibility:visible">
            <v:imagedata r:id="rId7" o:title=""/>
          </v:shape>
        </w:pict>
      </w:r>
    </w:p>
    <w:p w:rsidR="00E5655B" w:rsidRDefault="00E5655B" w:rsidP="00AA4ECA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color w:val="00000A"/>
          <w:sz w:val="27"/>
          <w:szCs w:val="27"/>
          <w:shd w:val="clear" w:color="auto" w:fill="FFFFFF"/>
          <w:lang w:val="uk-UA"/>
        </w:rPr>
      </w:pPr>
    </w:p>
    <w:p w:rsidR="00E5655B" w:rsidRPr="006E1FB5" w:rsidRDefault="00E5655B" w:rsidP="00AA4ECA">
      <w:pPr>
        <w:spacing w:after="0" w:line="240" w:lineRule="auto"/>
        <w:ind w:firstLine="360"/>
        <w:jc w:val="both"/>
        <w:rPr>
          <w:rStyle w:val="apple-converted-space"/>
          <w:rFonts w:ascii="Times New Roman" w:hAnsi="Times New Roman" w:cs="Times New Roman"/>
          <w:color w:val="00000A"/>
          <w:sz w:val="27"/>
          <w:szCs w:val="27"/>
          <w:shd w:val="clear" w:color="auto" w:fill="FFFFFF"/>
          <w:lang w:val="uk-UA"/>
        </w:rPr>
      </w:pPr>
    </w:p>
    <w:p w:rsidR="00E5655B" w:rsidRDefault="00E5655B" w:rsidP="006E1FB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E5578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Рисунок 6" o:spid="_x0000_i1029" type="#_x0000_t75" style="width:232.5pt;height:171.75pt;visibility:visible">
            <v:imagedata r:id="rId8" o:title="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Pr="00AE5578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Рисунок 7" o:spid="_x0000_i1030" type="#_x0000_t75" style="width:242.25pt;height:172.5pt;visibility:visible">
            <v:imagedata r:id="rId9" o:title=""/>
          </v:shape>
        </w:pict>
      </w:r>
    </w:p>
    <w:p w:rsidR="00E5655B" w:rsidRDefault="00E5655B" w:rsidP="006E1FB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E5655B" w:rsidRPr="006E1FB5" w:rsidRDefault="00E5655B" w:rsidP="006E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55B" w:rsidRPr="006E1FB5" w:rsidRDefault="00E5655B" w:rsidP="006E1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5578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Рисунок 9" o:spid="_x0000_i1031" type="#_x0000_t75" style="width:269.25pt;height:201.75pt;rotation:-90;visibility:visible">
            <v:imagedata r:id="rId10" o:title="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</w:t>
      </w:r>
      <w:r w:rsidRPr="00AE5578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Рисунок 8" o:spid="_x0000_i1032" type="#_x0000_t75" style="width:268.5pt;height:198pt;rotation:-90;visibility:visible">
            <v:imagedata r:id="rId11" o:title=""/>
          </v:shape>
        </w:pict>
      </w:r>
    </w:p>
    <w:p w:rsidR="00E5655B" w:rsidRPr="00183F5A" w:rsidRDefault="00E5655B" w:rsidP="00AA4E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5655B" w:rsidRPr="00183F5A" w:rsidSect="00AA4ECA">
      <w:pgSz w:w="11906" w:h="16838"/>
      <w:pgMar w:top="1134" w:right="851" w:bottom="1134" w:left="1134" w:header="709" w:footer="709" w:gutter="0"/>
      <w:pgBorders w:offsetFrom="page">
        <w:top w:val="partyGlass" w:sz="30" w:space="24" w:color="auto"/>
        <w:left w:val="partyGlass" w:sz="30" w:space="24" w:color="auto"/>
        <w:bottom w:val="partyGlass" w:sz="30" w:space="24" w:color="auto"/>
        <w:right w:val="partyGlas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5E0"/>
    <w:rsid w:val="00183F5A"/>
    <w:rsid w:val="002B4083"/>
    <w:rsid w:val="003F5B99"/>
    <w:rsid w:val="00522219"/>
    <w:rsid w:val="006E1FB5"/>
    <w:rsid w:val="00AA4ECA"/>
    <w:rsid w:val="00AE5578"/>
    <w:rsid w:val="00B62A9E"/>
    <w:rsid w:val="00B865E0"/>
    <w:rsid w:val="00E5655B"/>
    <w:rsid w:val="00EE4E73"/>
    <w:rsid w:val="00F4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73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865E0"/>
  </w:style>
  <w:style w:type="paragraph" w:styleId="BalloonText">
    <w:name w:val="Balloon Text"/>
    <w:basedOn w:val="Normal"/>
    <w:link w:val="BalloonTextChar"/>
    <w:uiPriority w:val="99"/>
    <w:semiHidden/>
    <w:rsid w:val="0018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3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176</Words>
  <Characters>1009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</dc:creator>
  <cp:keywords/>
  <dc:description/>
  <cp:lastModifiedBy>Вадим</cp:lastModifiedBy>
  <cp:revision>4</cp:revision>
  <dcterms:created xsi:type="dcterms:W3CDTF">2016-06-09T11:08:00Z</dcterms:created>
  <dcterms:modified xsi:type="dcterms:W3CDTF">2016-06-12T16:57:00Z</dcterms:modified>
</cp:coreProperties>
</file>